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AF" w:rsidRDefault="001A62AF">
      <w:pPr>
        <w:pStyle w:val="Body"/>
      </w:pPr>
      <w:bookmarkStart w:id="0" w:name="_GoBack"/>
      <w:bookmarkEnd w:id="0"/>
    </w:p>
    <w:p w:rsidR="001A62AF" w:rsidRDefault="000E5493">
      <w:pPr>
        <w:pStyle w:val="Body"/>
      </w:pPr>
      <w:r>
        <w:t>GENERAL:</w:t>
      </w:r>
    </w:p>
    <w:p w:rsidR="001A62AF" w:rsidRDefault="000E5493">
      <w:pPr>
        <w:pStyle w:val="Body"/>
      </w:pPr>
      <w:r>
        <w:t>1. Your credit card will be charged when this transaction is completed. Once the reservation is confirmed, the ticket is not refundable.</w:t>
      </w:r>
    </w:p>
    <w:p w:rsidR="001A62AF" w:rsidRDefault="001A62AF">
      <w:pPr>
        <w:pStyle w:val="Body"/>
      </w:pPr>
    </w:p>
    <w:p w:rsidR="001A62AF" w:rsidRDefault="000E5493">
      <w:pPr>
        <w:pStyle w:val="Body"/>
      </w:pPr>
      <w:r>
        <w:t>2. You will also receive a confirmation by email.</w:t>
      </w:r>
    </w:p>
    <w:p w:rsidR="001A62AF" w:rsidRDefault="001A62AF">
      <w:pPr>
        <w:pStyle w:val="Body"/>
      </w:pPr>
    </w:p>
    <w:p w:rsidR="001A62AF" w:rsidRDefault="000E5493">
      <w:pPr>
        <w:pStyle w:val="Body"/>
      </w:pPr>
      <w:r>
        <w:t>3.</w:t>
      </w:r>
      <w:r>
        <w:t xml:space="preserve"> We recommend you provide us with a contact number (preferably a cell phone) so we can contact you in the event of a service disruption.</w:t>
      </w:r>
    </w:p>
    <w:p w:rsidR="001A62AF" w:rsidRDefault="001A62AF">
      <w:pPr>
        <w:pStyle w:val="Body"/>
      </w:pPr>
    </w:p>
    <w:p w:rsidR="001A62AF" w:rsidRDefault="000E5493">
      <w:pPr>
        <w:pStyle w:val="Body"/>
      </w:pPr>
      <w:r>
        <w:t>5. Smoking is prohibited aboard the bus in accordance with Federal law.</w:t>
      </w:r>
    </w:p>
    <w:p w:rsidR="001A62AF" w:rsidRDefault="001A62AF">
      <w:pPr>
        <w:pStyle w:val="Body"/>
      </w:pPr>
    </w:p>
    <w:p w:rsidR="001A62AF" w:rsidRDefault="000E5493">
      <w:pPr>
        <w:pStyle w:val="Body"/>
      </w:pPr>
      <w:r>
        <w:t>6. Dogs, cats, birds, or other animals will n</w:t>
      </w:r>
      <w:r>
        <w:t>ot be transported. A service animal, trained for the purpose of accompanying a special needs traveler, will be permitted to travel with the passenger at no additional charge.</w:t>
      </w:r>
    </w:p>
    <w:p w:rsidR="001A62AF" w:rsidRDefault="001A62AF">
      <w:pPr>
        <w:pStyle w:val="Body"/>
      </w:pPr>
    </w:p>
    <w:p w:rsidR="001A62AF" w:rsidRDefault="000E5493">
      <w:pPr>
        <w:pStyle w:val="Body"/>
      </w:pPr>
      <w:r>
        <w:t>6.. Except as responsibility may be imposed by law, BusBank Bus will not be liab</w:t>
      </w:r>
      <w:r>
        <w:t xml:space="preserve">le for delays caused by accidents, breakdowns, road conditions, weather and other conditions beyond its </w:t>
      </w:r>
      <w:proofErr w:type="gramStart"/>
      <w:r>
        <w:t>control</w:t>
      </w:r>
      <w:proofErr w:type="gramEnd"/>
      <w:r>
        <w:t>, and does not guarantee to arrive at or depart from any point at a specific time.</w:t>
      </w:r>
    </w:p>
    <w:p w:rsidR="001A62AF" w:rsidRDefault="001A62AF">
      <w:pPr>
        <w:pStyle w:val="Body"/>
      </w:pPr>
    </w:p>
    <w:p w:rsidR="001A62AF" w:rsidRDefault="000E5493">
      <w:pPr>
        <w:pStyle w:val="Body"/>
      </w:pPr>
      <w:proofErr w:type="gramStart"/>
      <w:r>
        <w:t>7..</w:t>
      </w:r>
      <w:proofErr w:type="gramEnd"/>
      <w:r>
        <w:t xml:space="preserve"> BusBank Bus reserves full control and discretion as to th</w:t>
      </w:r>
      <w:r>
        <w:t>e seating of passengers and the right to change such seating at any time during the trip. Seating arrangements will be made without regard to race, color, creed, or national origin.</w:t>
      </w:r>
    </w:p>
    <w:p w:rsidR="001A62AF" w:rsidRDefault="001A62AF">
      <w:pPr>
        <w:pStyle w:val="Body"/>
      </w:pPr>
    </w:p>
    <w:p w:rsidR="001A62AF" w:rsidRDefault="000E5493">
      <w:pPr>
        <w:pStyle w:val="Body"/>
      </w:pPr>
      <w:r>
        <w:t xml:space="preserve">8. BusBank Bus reserves the right, when operating conditions require, </w:t>
      </w:r>
      <w:proofErr w:type="gramStart"/>
      <w:r>
        <w:t xml:space="preserve">to </w:t>
      </w:r>
      <w:r>
        <w:t>transfer</w:t>
      </w:r>
      <w:proofErr w:type="gramEnd"/>
      <w:r>
        <w:t xml:space="preserve"> passengers from one vehicle to another en route.</w:t>
      </w:r>
    </w:p>
    <w:p w:rsidR="001A62AF" w:rsidRDefault="001A62AF">
      <w:pPr>
        <w:pStyle w:val="Body"/>
      </w:pPr>
    </w:p>
    <w:p w:rsidR="001A62AF" w:rsidRDefault="000E5493">
      <w:pPr>
        <w:pStyle w:val="Body"/>
      </w:pPr>
      <w:r>
        <w:t>9. BusBank Bus reserves the right to refuse to transport a person a) under the influence of intoxicating liquor or drugs, b) who is incapable of taking care of him/herself (this does not apply to p</w:t>
      </w:r>
      <w:r>
        <w:t>ersons who are accompanied by an attendant or nurse), c) whose conduct is such or likely to be such as to make him or her objectionable to other passengers or prospective passengers, d) who refuse to permit a search of his or her person or property for wea</w:t>
      </w:r>
      <w:r>
        <w:t xml:space="preserve">pons or who fails to provide positive identification upon request, or e) who refuses to comply with any lawful rule or regulation. Such persons may be removed from the bus at such place along the route as the driver may select. BusBank Bus shall not issue </w:t>
      </w:r>
      <w:r>
        <w:t>any compensation for passengers removed en route.</w:t>
      </w:r>
    </w:p>
    <w:p w:rsidR="001A62AF" w:rsidRDefault="001A62AF">
      <w:pPr>
        <w:pStyle w:val="Body"/>
      </w:pPr>
    </w:p>
    <w:p w:rsidR="001A62AF" w:rsidRDefault="000E5493">
      <w:pPr>
        <w:pStyle w:val="Body"/>
      </w:pPr>
      <w:r>
        <w:t>1</w:t>
      </w:r>
      <w:r>
        <w:t xml:space="preserve">0. Unaccompanied minors must be 18 years of age or older and need to be escorted to the bus and met upon arrival, by a parent or other responsible adult. </w:t>
      </w:r>
    </w:p>
    <w:p w:rsidR="001A62AF" w:rsidRDefault="001A62AF">
      <w:pPr>
        <w:pStyle w:val="Body"/>
      </w:pPr>
    </w:p>
    <w:p w:rsidR="001A62AF" w:rsidRDefault="000E5493">
      <w:pPr>
        <w:pStyle w:val="Body"/>
      </w:pPr>
      <w:r>
        <w:t>1</w:t>
      </w:r>
      <w:r>
        <w:t xml:space="preserve">1. We make an effort to provide free </w:t>
      </w:r>
      <w:proofErr w:type="spellStart"/>
      <w:r>
        <w:t>WiFi</w:t>
      </w:r>
      <w:proofErr w:type="spellEnd"/>
      <w:r>
        <w:t xml:space="preserve"> servi</w:t>
      </w:r>
      <w:r>
        <w:t xml:space="preserve">ce, power outlets and/or other amenities on our buses. If these amenities are not available no refund or credit will be issued. </w:t>
      </w:r>
    </w:p>
    <w:p w:rsidR="001A62AF" w:rsidRDefault="001A62AF">
      <w:pPr>
        <w:pStyle w:val="Body"/>
      </w:pPr>
    </w:p>
    <w:p w:rsidR="001A62AF" w:rsidRDefault="000E5493">
      <w:pPr>
        <w:pStyle w:val="Body"/>
      </w:pPr>
      <w:r>
        <w:t>RESERVATIONS:</w:t>
      </w:r>
    </w:p>
    <w:p w:rsidR="001A62AF" w:rsidRDefault="000E5493">
      <w:pPr>
        <w:pStyle w:val="Body"/>
      </w:pPr>
      <w:r>
        <w:t>1. Once a Ticket is purchased, it is non-refundable.</w:t>
      </w:r>
    </w:p>
    <w:p w:rsidR="001A62AF" w:rsidRDefault="000E5493">
      <w:pPr>
        <w:pStyle w:val="Body"/>
      </w:pPr>
      <w:r>
        <w:t>2. Five minutes prior to departure, we reserve the right to</w:t>
      </w:r>
      <w:r>
        <w:t xml:space="preserve"> release your reservation if you have not showed up.  If you are a no-show, the ticket is forfeited and possibly not </w:t>
      </w:r>
      <w:r>
        <w:t>be</w:t>
      </w:r>
      <w:r>
        <w:t xml:space="preserve"> able to</w:t>
      </w:r>
      <w:r>
        <w:t xml:space="preserve"> </w:t>
      </w:r>
      <w:r>
        <w:t xml:space="preserve">be </w:t>
      </w:r>
      <w:r>
        <w:rPr>
          <w:lang w:val="nl-NL"/>
        </w:rPr>
        <w:t xml:space="preserve">rescheduled. </w:t>
      </w:r>
    </w:p>
    <w:p w:rsidR="001A62AF" w:rsidRDefault="001A62AF">
      <w:pPr>
        <w:pStyle w:val="Body"/>
      </w:pPr>
    </w:p>
    <w:p w:rsidR="001A62AF" w:rsidRDefault="001A62AF">
      <w:pPr>
        <w:pStyle w:val="Body"/>
      </w:pPr>
    </w:p>
    <w:p w:rsidR="001A62AF" w:rsidRDefault="001A62AF">
      <w:pPr>
        <w:pStyle w:val="Body"/>
      </w:pPr>
    </w:p>
    <w:p w:rsidR="001A62AF" w:rsidRDefault="000E5493">
      <w:pPr>
        <w:pStyle w:val="Body"/>
      </w:pPr>
      <w:r>
        <w:lastRenderedPageBreak/>
        <w:t xml:space="preserve">3. BusBank Bus reserves the right to reissue reservations for service failures or weather conditions which, </w:t>
      </w:r>
      <w:r>
        <w:t>at its sole discretion, requires such action.</w:t>
      </w:r>
    </w:p>
    <w:p w:rsidR="001A62AF" w:rsidRDefault="001A62AF">
      <w:pPr>
        <w:pStyle w:val="Body"/>
      </w:pPr>
    </w:p>
    <w:p w:rsidR="001A62AF" w:rsidRDefault="000E5493">
      <w:pPr>
        <w:pStyle w:val="Body"/>
      </w:pPr>
      <w:r>
        <w:t>4. BusBank Bus reserves the right to deny boarding to anyone who acquired a reservation in violation of its rules and regulations, or if the e-ticket has been tampered with.</w:t>
      </w:r>
    </w:p>
    <w:p w:rsidR="001A62AF" w:rsidRDefault="001A62AF">
      <w:pPr>
        <w:pStyle w:val="Body"/>
      </w:pPr>
    </w:p>
    <w:p w:rsidR="001A62AF" w:rsidRDefault="000E5493">
      <w:pPr>
        <w:pStyle w:val="Body"/>
      </w:pPr>
      <w:r>
        <w:t>FARES:</w:t>
      </w:r>
    </w:p>
    <w:p w:rsidR="001A62AF" w:rsidRDefault="000E5493">
      <w:pPr>
        <w:pStyle w:val="Body"/>
      </w:pPr>
      <w:r>
        <w:t>1. Fares and charges are sh</w:t>
      </w:r>
      <w:r>
        <w:t>own in dollars and cents, and are payable in lawful United States currency.</w:t>
      </w:r>
    </w:p>
    <w:p w:rsidR="001A62AF" w:rsidRDefault="001A62AF">
      <w:pPr>
        <w:pStyle w:val="Body"/>
      </w:pPr>
    </w:p>
    <w:p w:rsidR="001A62AF" w:rsidRDefault="000E5493">
      <w:pPr>
        <w:pStyle w:val="Body"/>
      </w:pPr>
      <w:r>
        <w:t>2. All fares are subject to applicable local, state, and/or Federal sales taxes, unless such fares are specifically exempted from such tax.</w:t>
      </w:r>
    </w:p>
    <w:p w:rsidR="001A62AF" w:rsidRDefault="001A62AF">
      <w:pPr>
        <w:pStyle w:val="Body"/>
      </w:pPr>
    </w:p>
    <w:p w:rsidR="001A62AF" w:rsidRDefault="000E5493">
      <w:pPr>
        <w:pStyle w:val="Body"/>
      </w:pPr>
      <w:r>
        <w:t>BAGGAGE:</w:t>
      </w:r>
    </w:p>
    <w:p w:rsidR="001A62AF" w:rsidRDefault="000E5493">
      <w:pPr>
        <w:pStyle w:val="Body"/>
      </w:pPr>
      <w:r>
        <w:t>1. BusBank Bus does not provi</w:t>
      </w:r>
      <w:r>
        <w:t>de checked baggage service or provide receipts for luggage transported on the bus. We assume no responsibility of any kind for customer baggage.</w:t>
      </w:r>
    </w:p>
    <w:p w:rsidR="001A62AF" w:rsidRDefault="001A62AF">
      <w:pPr>
        <w:pStyle w:val="Body"/>
      </w:pPr>
    </w:p>
    <w:p w:rsidR="001A62AF" w:rsidRDefault="000E5493">
      <w:pPr>
        <w:pStyle w:val="Body"/>
      </w:pPr>
      <w:r>
        <w:t>2. Passenger is responsible for placing luggage into the baggage hold and for retrieving it upon arrival at yo</w:t>
      </w:r>
      <w:r>
        <w:t>ur destination.</w:t>
      </w:r>
    </w:p>
    <w:p w:rsidR="001A62AF" w:rsidRDefault="001A62AF">
      <w:pPr>
        <w:pStyle w:val="Body"/>
      </w:pPr>
    </w:p>
    <w:p w:rsidR="001A62AF" w:rsidRDefault="000E5493">
      <w:pPr>
        <w:pStyle w:val="Body"/>
      </w:pPr>
      <w:r>
        <w:t>3. Passengers are entitled to stow two (2) bags in the luggage bay at the bottom of the bus; the maximum weight is 50 lb. per bag. Passengers can also take on board one (1) small carry-on bag that will fit in the overhead storage compartme</w:t>
      </w:r>
      <w:r>
        <w:t>nts or UNDER the seat. Luggage may not be placed in the isle or at the customer's leg.</w:t>
      </w:r>
    </w:p>
    <w:p w:rsidR="001A62AF" w:rsidRDefault="001A62AF">
      <w:pPr>
        <w:pStyle w:val="Body"/>
      </w:pPr>
    </w:p>
    <w:p w:rsidR="001A62AF" w:rsidRDefault="000E5493">
      <w:pPr>
        <w:pStyle w:val="Body"/>
      </w:pPr>
      <w:r>
        <w:t>4. We do not allow the transport of weapons of any kind or any material that would be classified by the DOT as hazardous material. (which include, but not limited to ac</w:t>
      </w:r>
      <w:r>
        <w:t>ids, ammunition, animals, combustible liquids, compressed gases, corpses, cremated remains, explosives, firearms of all types, fireworks , flammable liquids, furniture, hazardous materials to include poisons, radioactive materials etc.).</w:t>
      </w:r>
    </w:p>
    <w:p w:rsidR="001A62AF" w:rsidRDefault="001A62AF">
      <w:pPr>
        <w:pStyle w:val="Body"/>
      </w:pPr>
    </w:p>
    <w:p w:rsidR="001A62AF" w:rsidRDefault="000E5493">
      <w:pPr>
        <w:pStyle w:val="Body"/>
      </w:pPr>
      <w:r>
        <w:t>5. No pets are al</w:t>
      </w:r>
      <w:r>
        <w:t>lowed on the bus, nor transported as baggage in the luggage hold.</w:t>
      </w:r>
    </w:p>
    <w:p w:rsidR="001A62AF" w:rsidRDefault="001A62AF">
      <w:pPr>
        <w:pStyle w:val="Body"/>
      </w:pPr>
    </w:p>
    <w:p w:rsidR="001A62AF" w:rsidRDefault="000E5493">
      <w:pPr>
        <w:pStyle w:val="Body"/>
      </w:pPr>
      <w:r>
        <w:t>PASSENGER INFORMATION:</w:t>
      </w:r>
    </w:p>
    <w:p w:rsidR="001A62AF" w:rsidRDefault="000E5493">
      <w:pPr>
        <w:pStyle w:val="Body"/>
      </w:pPr>
      <w:r>
        <w:t>BusBank Bus may disclose the passenger</w:t>
      </w:r>
      <w:r>
        <w:rPr>
          <w:rFonts w:ascii="Arial Unicode MS" w:hAnsi="Helvetica"/>
          <w:lang w:val="fr-FR"/>
        </w:rPr>
        <w:t>’</w:t>
      </w:r>
      <w:r>
        <w:t xml:space="preserve">s personal information, including ticket &amp; payment information, as required by law, upon the order of a court, by request of a </w:t>
      </w:r>
      <w:r>
        <w:t>governmental agency or by request of a law enforcement authority.</w:t>
      </w:r>
    </w:p>
    <w:sectPr w:rsidR="001A62A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93" w:rsidRDefault="000E5493">
      <w:r>
        <w:separator/>
      </w:r>
    </w:p>
  </w:endnote>
  <w:endnote w:type="continuationSeparator" w:id="0">
    <w:p w:rsidR="000E5493" w:rsidRDefault="000E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AF" w:rsidRDefault="001A6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93" w:rsidRDefault="000E5493">
      <w:r>
        <w:separator/>
      </w:r>
    </w:p>
  </w:footnote>
  <w:footnote w:type="continuationSeparator" w:id="0">
    <w:p w:rsidR="000E5493" w:rsidRDefault="000E5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AF" w:rsidRDefault="001A62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62AF"/>
    <w:rsid w:val="000E5493"/>
    <w:rsid w:val="001A62AF"/>
    <w:rsid w:val="00E6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2</cp:revision>
  <dcterms:created xsi:type="dcterms:W3CDTF">2014-06-27T15:27:00Z</dcterms:created>
  <dcterms:modified xsi:type="dcterms:W3CDTF">2014-06-27T15:27:00Z</dcterms:modified>
</cp:coreProperties>
</file>